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6A" w:rsidRDefault="0021776A" w:rsidP="0021776A">
      <w:pPr>
        <w:pStyle w:val="ConsPlusNormal"/>
        <w:jc w:val="right"/>
        <w:outlineLvl w:val="0"/>
      </w:pPr>
      <w:r>
        <w:t>Приложение 5</w:t>
      </w:r>
    </w:p>
    <w:p w:rsidR="0021776A" w:rsidRDefault="0021776A" w:rsidP="0021776A">
      <w:pPr>
        <w:pStyle w:val="ConsPlusNormal"/>
        <w:jc w:val="right"/>
      </w:pPr>
      <w:r>
        <w:t>к решению</w:t>
      </w:r>
    </w:p>
    <w:p w:rsidR="0021776A" w:rsidRDefault="0021776A" w:rsidP="0021776A">
      <w:pPr>
        <w:pStyle w:val="ConsPlusNormal"/>
        <w:jc w:val="right"/>
      </w:pPr>
      <w:r>
        <w:t>Думы Кондинского района</w:t>
      </w:r>
    </w:p>
    <w:p w:rsidR="0021776A" w:rsidRDefault="0021776A" w:rsidP="0021776A">
      <w:pPr>
        <w:pStyle w:val="ConsPlusNormal"/>
        <w:jc w:val="right"/>
      </w:pPr>
      <w:r>
        <w:t>от 26.12.2023 N 1100</w:t>
      </w:r>
    </w:p>
    <w:p w:rsidR="0021776A" w:rsidRDefault="0021776A" w:rsidP="0021776A">
      <w:pPr>
        <w:pStyle w:val="ConsPlusNormal"/>
      </w:pPr>
    </w:p>
    <w:p w:rsidR="0021776A" w:rsidRDefault="0021776A" w:rsidP="0021776A">
      <w:pPr>
        <w:pStyle w:val="ConsPlusTitle"/>
        <w:jc w:val="center"/>
      </w:pPr>
      <w:bookmarkStart w:id="0" w:name="Par15226"/>
      <w:bookmarkEnd w:id="0"/>
      <w:r>
        <w:t>РАСПРЕДЕЛЕНИЕ</w:t>
      </w:r>
    </w:p>
    <w:p w:rsidR="0021776A" w:rsidRDefault="0021776A" w:rsidP="0021776A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21776A" w:rsidRDefault="0021776A" w:rsidP="0021776A">
      <w:pPr>
        <w:pStyle w:val="ConsPlusTitle"/>
        <w:jc w:val="center"/>
      </w:pPr>
      <w:r>
        <w:t>ПРОГРАММАМ РАЙОНА И НЕПРОГРАММНЫМ НАПРАВЛЕНИЯМ</w:t>
      </w:r>
    </w:p>
    <w:p w:rsidR="0021776A" w:rsidRDefault="0021776A" w:rsidP="0021776A">
      <w:pPr>
        <w:pStyle w:val="ConsPlusTitle"/>
        <w:jc w:val="center"/>
      </w:pPr>
      <w:r>
        <w:t>ДЕЯТЕЛЬНОСТИ), ГРУППАМ И ПОДГРУППАМ ВИДОВ РАСХОДОВ</w:t>
      </w:r>
    </w:p>
    <w:p w:rsidR="0021776A" w:rsidRDefault="0021776A" w:rsidP="0021776A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21776A" w:rsidRDefault="0021776A" w:rsidP="0021776A">
      <w:pPr>
        <w:pStyle w:val="ConsPlusTitle"/>
        <w:jc w:val="center"/>
      </w:pPr>
      <w:r>
        <w:t>КОНДИНСКИЙ РАЙОН НА 2024 ГОД</w:t>
      </w:r>
    </w:p>
    <w:p w:rsidR="0021776A" w:rsidRDefault="0021776A" w:rsidP="0021776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776A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776A" w:rsidRDefault="0021776A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21776A" w:rsidRDefault="0021776A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76A" w:rsidRDefault="0021776A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21776A" w:rsidRDefault="0021776A" w:rsidP="0021776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369"/>
        <w:gridCol w:w="484"/>
        <w:gridCol w:w="1804"/>
      </w:tblGrid>
      <w:tr w:rsidR="0021776A" w:rsidTr="00B725CD">
        <w:tc>
          <w:tcPr>
            <w:tcW w:w="5272" w:type="dxa"/>
            <w:tcBorders>
              <w:bottom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21776A" w:rsidRDefault="0021776A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  <w:jc w:val="center"/>
            </w:pPr>
            <w:r>
              <w:t>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472 351 357,10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8 192 900,00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8 192 900,00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8 192 900,00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8 192 900,00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463 981 157,10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236 596 418,69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209 119 184,99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208 954 384,99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164 800,00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24 911 144,83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24 911 144,83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1 181 001,74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1 181 001,74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1 385 087,13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1 385 087,13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4 613 930,77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4 613 930,77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4 613 930,77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7 581 600,58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7 581 600,58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7 581 600,58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176 968 203,02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176 837 062,62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176 837 062,62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131 140,40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131 140,40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3 883 326,76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3 883 326,76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3 883 326,76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53 215,57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53 215,57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53 215,57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4 951 648,25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4 951 648,25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4 951 648,25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3 263 343,59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386 650,00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386 650,00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2 876 693,59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2 876 693,59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5 274 200,00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4 712 446,07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4 712 446,07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561 753,93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561 753,93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1 882 600,00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1 490 510,00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1 490 510,00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392 090,00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392 090,00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2 197 100,00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1 764 665,90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1 764 665,90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432 434,10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432 434,10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11 936 100,00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8 896 154,12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8 896 154,12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3 039 945,88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3 039 945,88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2 365 869,87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2 365 869,87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775 799,39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1 590 070,48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2 413 600,00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622 539,42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622 539,42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1 529 780,82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1 529 780,82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261 279,76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261 279,76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2 710 654 834,89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2 618 391 620,79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2 411 324 930,23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494 186 100,61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90 296 221,02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90 296 221,02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255 257 801,09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255 257 801,09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406 734,04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406 734,04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100 019 101,09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59 229 095,12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40 790 005,97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48 206 243,37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247 446,98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47 958 796,39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46 388 015,66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42 997 165,22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42 997 165,22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3 390 850,44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470 883,64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2 919 966,80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115 878 600,00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34 890 722,62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34 890 722,62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37 350 018,30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37 350 018,30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2 558 709,08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2 558 709,08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41 079 150,00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41 079 150,00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</w:t>
            </w:r>
            <w:r>
              <w:lastRenderedPageBreak/>
              <w:t>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13 620 000,00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12 261 000,00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12 261 000,00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391 634 219,95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203 251 942,31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203 251 942,31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593 827,64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593 827,64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187 788 450,00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65 344 863,73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122 443 586,27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Реализация основных общеобразовательных </w:t>
            </w:r>
            <w:r>
              <w:lastRenderedPageBreak/>
              <w:t>программ муниципальным общеобразовательным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1 252 403 668,01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1 011 002 045,50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1 011 002 045,50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46 640,00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46 640,00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2 875 326,95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2 875 326,95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238 479 655,56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238 479 655,56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449 700,00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401 016,00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401 016,00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48 684,00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48 684,00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72 469 700,00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53 949 604,00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53 949 604,00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18 520 096,00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18 520 096,00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24 294 926,00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5 315 831,00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5 315 831,00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5 814 469,00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5 814 469,00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13 164 626,00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13 164 626,00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"Обеспечение повышения </w:t>
            </w:r>
            <w:r>
              <w:lastRenderedPageBreak/>
              <w:t>квалификации педагогических работников образовательных учреждений"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903 938,00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134 432,00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49 052,00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49 052,00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85 380,00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34 880,00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769 506,00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628 962,00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628 962,00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140 544,00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140 544,00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48 342 174,04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5 729 984,20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2 465 910,20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2 465 910,20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3 264 074,00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1 779 624,00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1 484 450,00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42 612 189,84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36 198 212,40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36 198 212,40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6 413 977,44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6 413 977,44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669 873,37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40 788,30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40 788,30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40 788,30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629 085,07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177 779,07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177 779,07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451 306,00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451 306,00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4 543 400,00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4 543 400,00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667 669,93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667 669,93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2 980 978,00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2 980 978,00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894 752,07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894 752,07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21 121 110,24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20 668 362,02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20 668 362,02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20 668 362,02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452 748,22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452 748,22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452 748,22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126 703 507,91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65 271 931,20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1 389 391,56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1 389 391,56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62 347 597,64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62 147 502,31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200 095,33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1 534 942,00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1 534 942,00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44 025 563,43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44 025 563,43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43 237 168,77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788 394,66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10 061 903,38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10 061 543,38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9 396 031,10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665 512,28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7 344 109,90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7 344 109,90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7 344 109,90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1 541 474,00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1 541 474,00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1 541 474,00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1 541 474,00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3 241 213,00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3 241 213,00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2 651 901,00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2 651 901,00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589 312,00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589 312,00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23 782 717,64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23 782 717,64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1 677 738,79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1 527 002,59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1 527 002,59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150 736,20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144 446,20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6 290,00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28 929,60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28 929,60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28 929,60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1 520 949,25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1 520 949,25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1 520 949,25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9 440 900,00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6 124 048,15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6 124 048,15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3 316 851,85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3 316 851,85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10 065 200,00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10 065 200,00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10 065 200,00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1 049 000,00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680 460,91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680 460,91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368 539,09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368 539,09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68 480 496,46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2 070 540,90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2 070 540,90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1 874 050,66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1 874 050,66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16 464,24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16 464,24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180 026,00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110 638,00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69 388,00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66 409 955,56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2 877 300,00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1 770 400,00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1 227 000,00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1 227 000,00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61 442 555,56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61 442 555,56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61 442 555,56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32 596 748,10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16 984 421,33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12 612 019,70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12 612 019,70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12 612 019,70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1 053 653,50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1 053 653,50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1 053 653,50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1 109 418,00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1 094 418,00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1 034 418,00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209 330,13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209 330,13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209 330,13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322 523,00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322 523,00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322 523,00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322 523,00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12 020 298,77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3 003 545,86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1 535 691,56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1 535 691,56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1 463 804,30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679 530,18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784 274,12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9 016 752,91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3 144 224,03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3 144 224,03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2 929 110,67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2 929 110,67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2 943 418,21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1 359 974,08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1 583 444,13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3 269 505,00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3 187 505,00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3 187 505,00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3 187 505,00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культуры и искусства"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334 131 979,63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241 964 035,99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83 106 297,80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6 676 278,94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830 753,45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830 753,45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5 713 188,53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5 713 188,53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132 336,96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132 336,96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75 632 124,12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75 632 124,12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75 632 124,12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107 578,95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107 578,95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107 578,95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34 515,79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34 515,79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34 515,79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16 021 852,72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1 903 746,59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1 903 746,59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1 903 746,59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14 118 106,13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14 118 106,13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14 118 106,13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120 362 853,89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20 784 506,72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20 784 506,72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20 784 506,72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84 189 385,63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84 189 385,63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84 189 385,63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2 339 925,06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292 600,00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292 600,00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1 977 325,06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1 790 955,06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186 370,00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13 049 036,48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13 049 036,48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13 049 036,48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11 952 400,00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11 952 400,00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5 976 200,00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5 976 200,00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5 976 200,00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5 976 200,00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051A100000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10 520 631,58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10 520 631,58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10 520 631,58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10 520 631,58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81 225 732,51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81 065 732,51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24 373 976,41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24 373 976,41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24 373 976,41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53 119 269,57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53 119 269,57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53 119 269,57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3 272 486,53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3 272 486,53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3 272 486,53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8 306 011,03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7 835 111,03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7 680 411,03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7 680 411,03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7 680 411,03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154 700,00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154 700,00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154 700,00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2 636 200,10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2 636 200,10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2 636 200,10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53 278,86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53 278,86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2 582 921,24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2 582 921,24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225 983 815,25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1 841 306,69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1 841 306,69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370 026,60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370 026,60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791 246,09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791 246,09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80 034,00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80 034,00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</w:t>
            </w:r>
            <w:r>
              <w:lastRenderedPageBreak/>
              <w:t>резерва"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208 222 252,55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118 543 273,68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118 543 273,68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102 812 183,70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15 731 089,98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59 881 945,44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59 881 945,44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45 970 500,19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13 911 445,25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21 855 257,17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21 855 257,17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17 992 727,68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3 862 529,49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1 551 039,42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1 551 039,42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1 051 039,42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5 738 700,00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5 738 700,00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3 825 800,00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1 912 900,00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302 036,84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302 036,84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201 357,89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100 678,95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7 473 513,90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7 408 063,90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7 408 063,90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7 408 063,90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65 450,00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65 450,00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65 450,00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7 813 631,58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6 879 000,00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6 879 000,00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6 879 000,00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887 900,00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887 900,00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487 900,00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46 731,58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46 731,58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25 678,95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21 052,63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060P500000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542 210,53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542 210,53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542 210,53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271 105,27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271 105,26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1 399 900,00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"Изготовление межевых </w:t>
            </w:r>
            <w:r>
              <w:lastRenderedPageBreak/>
              <w:t>планов и проведение кадастрового учета земельных участков"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1 260 000,00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101 050,00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101 050,00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101 050,00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101 050,00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21 523 265,20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144 300,00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144 300,00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144 300,00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144 300,00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12 056 400,00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11 862 447,28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11 862 447,28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11 862 447,28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193 952,72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193 952,72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193 952,72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612 500,00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612 500,00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612 500,00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612 500,00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4 245 900,00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4 245 900,00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4 245 900,00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4 245 900,00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516 000,00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516 000,00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47 885,50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47 885,50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468 114,50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468 114,50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3 948 165,20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3 948 165,20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3 948 165,20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3 948 165,20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24 492 194,56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3 338 556,70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3 238 400,00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3 238 400,00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3 238 400,00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100 156,70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100 156,70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100 156,70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21 153 637,86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330 957,44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330 957,44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330 957,44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20 198 000,00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20 198 000,00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20 198 000,00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строительства и комплекса мероприятий по </w:t>
            </w:r>
            <w:r>
              <w:lastRenderedPageBreak/>
              <w:t>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624 680,42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624 680,42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624 680,42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5 426 500,00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5 426 500,00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3 870 500,00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108 900,00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108 900,00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3 761 600,00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3 761 600,00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766 000,00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766 000,00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766 000,00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790 000,00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790 000,00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790 000,00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498 355 105,31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483 346 452,68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251 947 319,59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87 943 402,06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87 943 402,06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87 943 402,06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159 083 800,00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153 189 643,50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153 189 643,50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5 894 156,50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5 894 156,50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4 920 117,53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4 737 824,03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4 737 824,03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182 293,50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182 293,50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23 776 335,15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23 776 335,15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21 855 806,42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21 855 806,42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1 684 727,91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1 684 727,91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235 800,82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235 800,82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64 506 597,94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Мероприятия по предоставлению субсидии </w:t>
            </w:r>
            <w:r>
              <w:lastRenderedPageBreak/>
              <w:t>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62 571 400,00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62 571 400,00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62 571 400,00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1 935 197,94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1 935 197,94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1 935 197,94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4 850 000,00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4 850 000,00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4 850 000,00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Мероприятия по приспособлению по решению органа местного самоуправления жилых помещений и общего имущества в </w:t>
            </w:r>
            <w:r>
              <w:lastRenderedPageBreak/>
              <w:t>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138 116 200,00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133 972 700,00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120 948 753,89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120 948 753,89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13 023 946,11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13 023 946,11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4 143 500,00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3 740 683,11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3 740 683,11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402 816,89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402 816,89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15 008 652,63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10 935 252,63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10 935 252,63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10 935 252,63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10 935 252,63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4 027 600,00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1 981 000,00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1 981 000,00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1 981 000,00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2 046 600,00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2 046 600,00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2 046 600,00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10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696 084 092,22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595 316 007,83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123 869 459,81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752 859,81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752 859,81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752 859,81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98 493 200,00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98 493 200,00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98 493 200,00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24 623 400,00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24 623 400,00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24 623 400,00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173 980 861,20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2 957 000,00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2 957 000,00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2 957 000,00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4 438 000,00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4 438 000,00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4 438 000,00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140 753 500,00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105 172 567,00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105 172 567,00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35 580 933,00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35 580 933,00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15 639 281,20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11 685 844,20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11 685 844,20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3 953 437,00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3 953 437,00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493 080,00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493 080,00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493 080,00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260 356 946,89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260 356 946,89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157 790 329,54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157 790 329,54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102 566 617,35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102 566 617,35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2 792 177,18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2 792 177,18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1 396 088,59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1 396 088,59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1 396 088,59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1 396 088,59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"Разработка проектно-сметной документации"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3 859 932,17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3 859 932,17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3 859 932,17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3 859 932,17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17 431 630,58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17 333 211,75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17 330 790,99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17 330 790,99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2 420,76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2 420,76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98 418,83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92 418,83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92 418,83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1211100000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13 025 000,00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100 768 084,39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25 377 200,00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25 377 200,00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25 374 600,00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25 374 600,00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"Возмещение недополученных доходов организациям, </w:t>
            </w:r>
            <w:r>
              <w:lastRenderedPageBreak/>
              <w:t>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47 705 300,00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47 705 300,00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47 705 300,00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47 705 300,00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23 496 866,67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17 037 000,00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7 347 200,00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7 347 200,00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9 689 800,00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9 689 800,00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</w:t>
            </w:r>
            <w:r>
              <w:lastRenderedPageBreak/>
              <w:t>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6 459 866,67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6 459 866,67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6 459 866,67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4 188 717,72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4 188 717,72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2 094 358,86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2 094 358,86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2 094 358,86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2 094 358,86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346 187,50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231 487,50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Создание условий для деятельности народных </w:t>
            </w:r>
            <w:r>
              <w:lastRenderedPageBreak/>
              <w:t>дружин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227 050,00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16 797,80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16 797,80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952,20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952,20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209 300,00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4 437,50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4 199,45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4 199,45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238,05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238,05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1 362 313,30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698 371,00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698 371,00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698 371,00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698 371,00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663 942,30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663 942,30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663 942,30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663 942,30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56 651 109,04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"Расходы на осуществление отдельных полномочий Ханты-</w:t>
            </w:r>
            <w:r>
              <w:lastRenderedPageBreak/>
              <w:t>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1500100000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118 700,00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2 833 500,00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2 833 500,00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2 799 500,00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2 799 500,00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32 851 800,00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23 428 528,36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7 357 268,00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7 357 268,00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6 928 769,94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6 928 769,94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9 142 490,42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9 142 490,42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6 596 200,00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6 596 200,00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6 596 200,00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2 827 071,64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2 827 071,64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2 827 071,64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20 847 109,04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20 847 109,04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20 847 109,04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20 847 109,04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18 443 282,06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18 443 282,06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18 443 282,06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5 439 749,72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5 034 743,64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5 034 743,64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405 006,08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405 006,08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13 003 532,34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2 595 405,25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2 595 405,25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9 991 127,09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9 991 127,09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317 000,00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5 616 000,00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607 377,33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607 377,33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607 377,33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607 377,33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3 267 848,82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2 567 848,82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2 567 848,82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2 567 848,82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1 740 773,85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1 740 773,85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1 740 773,85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1 740 773,85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800 321 412,44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691 499 348,67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620 282 291,41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ремонт внутрипоселковых дорог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871 130,00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871 130,00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871 130,00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33 864 600,00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4 571 700,00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4 571 700,00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29 292 900,00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29 292 900,00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330 899 700,00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161 001 900,00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161 001 900,00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169 897 800,00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169 897 800,00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109 253 289,13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14 213 546,65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14 213 546,65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95 039 742,48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95 039 742,48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19 589 910,00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4 571 700,00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4 571 700,00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15 018 210,00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15 018 210,00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125 803 662,28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65 311 045,14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65 311 045,14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60 492 617,14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60 492 617,14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71 217 057,26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38 891 227,00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38 891 227,00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38 891 227,00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929 555,32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929 555,32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929 555,32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31 396 274,94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17 495 050,90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17 495 050,90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13 901 224,04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13 901 224,04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108 822 063,77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40 319 268,88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40 319 268,88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38 247 268,88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38 247 268,88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2 072 000,00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2 072 000,00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"Обеспечение доступности и повышения качества услуг </w:t>
            </w:r>
            <w:r>
              <w:lastRenderedPageBreak/>
              <w:t>воздушным транспортом"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1820200000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33 114 336,33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33 114 336,33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33 114 336,33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33 114 336,33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35 388 458,56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35 388 458,56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35 388 458,56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35 388 458,56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43 658 618,88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43 535 718,88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864 367,32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864 367,32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864 367,32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36 165 294,56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36 165 294,56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36 165 294,56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5 665 157,00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5 665 157,00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5 665 157,00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840 900,00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122 900,00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376 457 601,35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290 370 400,00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290 370 400,00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290 370 400,00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290 370 400,00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86 087 201,35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86 087 201,35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86 087 201,35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86 087 201,35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16 858 615,00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5 200 000,00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1 700 000,00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11 652 515,00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5 620 893,56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5 620 893,56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5 620 893,56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5 620 893,56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120 406,44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120 406,44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120 406,44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120 406,44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2 932 000,00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2 932 000,00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2 932 000,00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2 932 000,00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"Предоставление 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2 979 215,00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2 979 215,00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2 979 215,00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2 979 215,00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</w:t>
            </w:r>
            <w:r>
              <w:lastRenderedPageBreak/>
              <w:t>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2140100000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32 696 819,42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13 158 725,23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786 283,21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786 283,21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786 283,21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292 263,04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292 263,04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292 263,04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12 080 178,98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9 667 123,31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9 667 123,31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2 413 055,67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1 531 555,54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160 318,99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721 181,14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19 538 094,19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19 140 119,19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19 134 985,08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19 134 985,08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5 134,11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5 134,11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397 975,00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397 975,00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397 975,00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6 332 863,16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Основное мероприятие "Финансовая поддержка субъектов малого и среднего предпринимательства, осуществляющих </w:t>
            </w:r>
            <w:r>
              <w:lastRenderedPageBreak/>
              <w:t>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2300100000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2 400 000,00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197 600,00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282 526,32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268 400,00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14 126,32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14 126,32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14 126,32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3 452 736,84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3 280 100,00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3 280 100,00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3 280 100,00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172 636,84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172 636,84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172 636,84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59 739 227,89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Основное мероприятие "Благоустройство территорий общего пользования"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16 475 800,00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16 475 800,00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16 475 800,00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16 475 800,00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43 263 427,89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22 152 316,77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11 659 114,09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11 659 114,09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10 493 202,68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10 493 202,68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10 000 000,00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1 111 111,12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1 111 111,12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1 111 111,12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32 010 855,21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22 546,00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22 546,00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22 546,00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22 546,00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6 991 600,00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4 911 600,00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4 911 600,00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4 911 600,00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 xml:space="preserve">Расходы за счет бюджетных ассигнований </w:t>
            </w:r>
            <w:r>
              <w:lastRenderedPageBreak/>
              <w:t>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1 340 000,00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900 000,00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740 000,00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958 369,00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958 369,00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958 369,00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958 369,00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625 273,28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выплаты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41 631,00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41 631,00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41 631,00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583 642,28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583 642,28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583 642,28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23 413 066,93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Расходы на уличное освещение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12 542 051,38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12 542 051,38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12 542 051,38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4 266 784,00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4 266 784,00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4 266 784,00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80 000,00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1 132 635,80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1 132 635,80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1 132 635,80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5 045 470,13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5 045 470,13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5 045 470,13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346 125,62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346 125,62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346 125,62</w:t>
            </w:r>
          </w:p>
        </w:tc>
      </w:tr>
      <w:tr w:rsidR="0021776A" w:rsidTr="00B725C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Итого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6A" w:rsidRDefault="0021776A" w:rsidP="00B725CD">
            <w:pPr>
              <w:pStyle w:val="ConsPlusNormal"/>
            </w:pPr>
            <w:r>
              <w:t>6 473 499 697,51</w:t>
            </w:r>
          </w:p>
        </w:tc>
      </w:tr>
    </w:tbl>
    <w:p w:rsidR="0021776A" w:rsidRDefault="0021776A" w:rsidP="0021776A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30"/>
    <w:rsid w:val="0021776A"/>
    <w:rsid w:val="00EC2E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17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218&amp;date=27.12.20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RLAW926&amp;n=282751&amp;date=27.12.2024&amp;dst=100156&amp;field=134" TargetMode="External"/><Relationship Id="rId5" Type="http://schemas.openxmlformats.org/officeDocument/2006/relationships/hyperlink" Target="https://login.consultant.ru/link/?req=doc&amp;base=RLAW926&amp;n=314924&amp;date=27.12.2024&amp;dst=100030&amp;field=134" TargetMode="External"/><Relationship Id="rId10" Type="http://schemas.openxmlformats.org/officeDocument/2006/relationships/hyperlink" Target="https://login.consultant.ru/link/?req=doc&amp;base=RLAW926&amp;n=282751&amp;date=27.12.2024&amp;dst=10015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7506&amp;date=27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72</Pages>
  <Words>19526</Words>
  <Characters>111299</Characters>
  <Application>Microsoft Office Word</Application>
  <DocSecurity>0</DocSecurity>
  <Lines>927</Lines>
  <Paragraphs>261</Paragraphs>
  <ScaleCrop>false</ScaleCrop>
  <Company/>
  <LinksUpToDate>false</LinksUpToDate>
  <CharactersWithSpaces>130564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2024-12-27T19:08:00Z</dcterms:created>
  <dcterms:modified xsi:type="dcterms:W3CDTF">2024-12-27T19:08:00Z</dcterms:modified>
</cp:coreProperties>
</file>